
<file path=[Content_Types].xml><?xml version="1.0" encoding="utf-8"?>
<Types xmlns="http://schemas.openxmlformats.org/package/2006/content-types">
  <Default Extension="bin" ContentType="application/vnd.ms-word.attachedToolbars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229414" w14:textId="62F14461" w:rsidR="004767CA" w:rsidRDefault="004767CA" w:rsidP="00815093">
      <w:pPr>
        <w:ind w:left="567" w:right="1418"/>
        <w:jc w:val="center"/>
        <w:rPr>
          <w:b/>
          <w:sz w:val="28"/>
          <w:szCs w:val="28"/>
        </w:rPr>
      </w:pPr>
      <w:bookmarkStart w:id="0" w:name="_Hlk13824207"/>
      <w:r>
        <w:rPr>
          <w:b/>
          <w:sz w:val="28"/>
          <w:szCs w:val="28"/>
        </w:rPr>
        <w:t>Gender Perspectives on Terrorism and Counter-Terrorism Responses:</w:t>
      </w:r>
    </w:p>
    <w:p w14:paraId="2C97952A" w14:textId="77777777" w:rsidR="004767CA" w:rsidRDefault="004767CA" w:rsidP="00815093">
      <w:pPr>
        <w:ind w:left="567" w:right="1418"/>
        <w:jc w:val="center"/>
        <w:rPr>
          <w:b/>
          <w:sz w:val="22"/>
          <w:szCs w:val="22"/>
        </w:rPr>
      </w:pPr>
      <w:r>
        <w:rPr>
          <w:b/>
          <w:sz w:val="28"/>
          <w:szCs w:val="28"/>
        </w:rPr>
        <w:t>A Dialogue on the Sahel Region, the Horn of Africa and North Africa</w:t>
      </w:r>
    </w:p>
    <w:p w14:paraId="4E423430" w14:textId="77777777" w:rsidR="004767CA" w:rsidRDefault="004767CA" w:rsidP="00815093">
      <w:pPr>
        <w:ind w:left="567" w:right="1418"/>
        <w:jc w:val="center"/>
        <w:rPr>
          <w:rFonts w:cstheme="minorHAnsi"/>
        </w:rPr>
      </w:pPr>
    </w:p>
    <w:p w14:paraId="5CD8FDA9" w14:textId="77777777" w:rsidR="004767CA" w:rsidRDefault="004767CA" w:rsidP="00815093">
      <w:pPr>
        <w:ind w:left="567" w:right="1418"/>
        <w:jc w:val="center"/>
        <w:rPr>
          <w:rFonts w:cstheme="minorHAnsi"/>
        </w:rPr>
      </w:pPr>
      <w:r>
        <w:rPr>
          <w:rFonts w:cstheme="minorHAnsi"/>
        </w:rPr>
        <w:t>Essex Armed Conflict and Crisis Hub, Human Rights Centre Seminar Room (5S.6.25)</w:t>
      </w:r>
    </w:p>
    <w:p w14:paraId="0B882FA3" w14:textId="77777777" w:rsidR="004767CA" w:rsidRDefault="004767CA" w:rsidP="00815093">
      <w:pPr>
        <w:ind w:left="567" w:right="1418"/>
        <w:jc w:val="center"/>
        <w:rPr>
          <w:rFonts w:cstheme="minorHAnsi"/>
        </w:rPr>
      </w:pPr>
      <w:r>
        <w:rPr>
          <w:rFonts w:cstheme="minorHAnsi"/>
        </w:rPr>
        <w:t>School of Law, University of Essex, Wivenhoe Park, Colchester, CO4 3SQ, United Kingdom</w:t>
      </w:r>
    </w:p>
    <w:bookmarkEnd w:id="0"/>
    <w:p w14:paraId="029841A2" w14:textId="77777777" w:rsidR="004767CA" w:rsidRDefault="004767CA" w:rsidP="00815093">
      <w:pPr>
        <w:ind w:left="567" w:right="1418"/>
        <w:jc w:val="center"/>
        <w:rPr>
          <w:rFonts w:cstheme="minorHAnsi"/>
        </w:rPr>
      </w:pPr>
    </w:p>
    <w:p w14:paraId="261A86EB" w14:textId="77777777" w:rsidR="004767CA" w:rsidRDefault="004767CA" w:rsidP="00815093">
      <w:pPr>
        <w:ind w:left="567" w:right="1135"/>
        <w:jc w:val="center"/>
        <w:rPr>
          <w:rFonts w:cstheme="minorBidi"/>
          <w:b/>
          <w:sz w:val="28"/>
          <w:szCs w:val="28"/>
        </w:rPr>
      </w:pPr>
      <w:r>
        <w:rPr>
          <w:b/>
          <w:sz w:val="28"/>
          <w:szCs w:val="28"/>
        </w:rPr>
        <w:t>AGENDA</w:t>
      </w:r>
    </w:p>
    <w:p w14:paraId="62B6BF83" w14:textId="77777777" w:rsidR="004767CA" w:rsidRDefault="004767CA" w:rsidP="00394997">
      <w:pPr>
        <w:ind w:left="567" w:right="113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29-30 July 2019</w:t>
      </w:r>
    </w:p>
    <w:p w14:paraId="17DDE2C7" w14:textId="77777777" w:rsidR="004767CA" w:rsidRDefault="004767CA" w:rsidP="00394997">
      <w:pPr>
        <w:ind w:left="567" w:right="1135"/>
        <w:rPr>
          <w:b/>
          <w:sz w:val="28"/>
          <w:szCs w:val="28"/>
        </w:rPr>
      </w:pPr>
    </w:p>
    <w:p w14:paraId="3651AC22" w14:textId="77777777" w:rsidR="004767CA" w:rsidRDefault="004767CA" w:rsidP="00394997">
      <w:pPr>
        <w:ind w:left="567" w:right="1135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Monday 29</w:t>
      </w:r>
      <w:r>
        <w:rPr>
          <w:b/>
          <w:sz w:val="28"/>
          <w:szCs w:val="28"/>
          <w:u w:val="single"/>
          <w:vertAlign w:val="superscript"/>
        </w:rPr>
        <w:t>th</w:t>
      </w:r>
      <w:r>
        <w:rPr>
          <w:b/>
          <w:sz w:val="28"/>
          <w:szCs w:val="28"/>
          <w:u w:val="single"/>
        </w:rPr>
        <w:t xml:space="preserve"> July 2019</w:t>
      </w:r>
    </w:p>
    <w:p w14:paraId="764564E6" w14:textId="77777777" w:rsidR="004767CA" w:rsidRDefault="004767CA" w:rsidP="00394997">
      <w:pPr>
        <w:ind w:left="567" w:right="1135"/>
      </w:pPr>
    </w:p>
    <w:p w14:paraId="5F3CAF82" w14:textId="77777777" w:rsidR="004767CA" w:rsidRDefault="004767CA" w:rsidP="00394997">
      <w:pPr>
        <w:ind w:left="567" w:right="1135"/>
      </w:pPr>
      <w:r>
        <w:t xml:space="preserve">9:30 – 10:00 </w:t>
      </w:r>
      <w:r>
        <w:tab/>
        <w:t xml:space="preserve">Meet and Greet </w:t>
      </w:r>
      <w:bookmarkStart w:id="1" w:name="_GoBack"/>
      <w:bookmarkEnd w:id="1"/>
    </w:p>
    <w:p w14:paraId="3625F40E" w14:textId="77777777" w:rsidR="004767CA" w:rsidRDefault="004767CA" w:rsidP="00394997">
      <w:pPr>
        <w:ind w:left="567" w:right="1135"/>
      </w:pPr>
    </w:p>
    <w:p w14:paraId="69109127" w14:textId="4E724742" w:rsidR="004767CA" w:rsidRDefault="004767CA" w:rsidP="00394997">
      <w:pPr>
        <w:ind w:left="567" w:right="1135"/>
      </w:pPr>
      <w:r>
        <w:t xml:space="preserve">10:00 – 10:30 </w:t>
      </w:r>
      <w:r w:rsidR="00394997">
        <w:tab/>
      </w:r>
      <w:r>
        <w:rPr>
          <w:b/>
          <w:bCs/>
        </w:rPr>
        <w:t>Introductions</w:t>
      </w:r>
    </w:p>
    <w:p w14:paraId="3B9D7DBA" w14:textId="3A683F91" w:rsidR="004767CA" w:rsidRDefault="004767CA" w:rsidP="007025F9">
      <w:pPr>
        <w:ind w:left="2160" w:right="1135"/>
        <w:jc w:val="both"/>
        <w:rPr>
          <w:rFonts w:cstheme="minorHAnsi"/>
        </w:rPr>
      </w:pPr>
      <w:r>
        <w:t>Framings and Theoretical Perspectives –</w:t>
      </w:r>
      <w:r w:rsidR="00D90C97">
        <w:t xml:space="preserve"> </w:t>
      </w:r>
      <w:r>
        <w:rPr>
          <w:b/>
          <w:bCs/>
        </w:rPr>
        <w:t>Emily Jones,</w:t>
      </w:r>
      <w:r>
        <w:t xml:space="preserve"> University of Essex School of Law</w:t>
      </w:r>
    </w:p>
    <w:p w14:paraId="23ED2C60" w14:textId="4C5B7378" w:rsidR="004767CA" w:rsidRDefault="004767CA" w:rsidP="007025F9">
      <w:pPr>
        <w:ind w:left="2160" w:right="1135"/>
        <w:jc w:val="both"/>
        <w:rPr>
          <w:rFonts w:cstheme="minorHAnsi"/>
        </w:rPr>
      </w:pPr>
      <w:r>
        <w:rPr>
          <w:rFonts w:cstheme="minorHAnsi"/>
        </w:rPr>
        <w:t xml:space="preserve">A Framework for Further engagement: Research agendas; Policy Engagement; Advocacy Work - </w:t>
      </w:r>
      <w:r>
        <w:rPr>
          <w:rFonts w:cstheme="minorHAnsi"/>
          <w:b/>
          <w:bCs/>
        </w:rPr>
        <w:t>Carla Ferstman,</w:t>
      </w:r>
      <w:r>
        <w:rPr>
          <w:rFonts w:cstheme="minorHAnsi"/>
        </w:rPr>
        <w:t xml:space="preserve"> University of Essex </w:t>
      </w:r>
    </w:p>
    <w:p w14:paraId="5CCC369D" w14:textId="77777777" w:rsidR="004767CA" w:rsidRDefault="004767CA" w:rsidP="00394997">
      <w:pPr>
        <w:ind w:left="567" w:right="1135"/>
        <w:rPr>
          <w:rFonts w:cstheme="minorHAnsi"/>
        </w:rPr>
      </w:pPr>
    </w:p>
    <w:p w14:paraId="215819C7" w14:textId="77777777" w:rsidR="004767CA" w:rsidRDefault="004767CA" w:rsidP="00394997">
      <w:pPr>
        <w:ind w:left="2127" w:right="1135" w:hanging="1560"/>
        <w:rPr>
          <w:rFonts w:cstheme="minorHAnsi"/>
        </w:rPr>
      </w:pPr>
      <w:r>
        <w:rPr>
          <w:rFonts w:cstheme="minorHAnsi"/>
        </w:rPr>
        <w:t xml:space="preserve">10:30- 11:45 </w:t>
      </w:r>
      <w:r>
        <w:rPr>
          <w:rFonts w:cstheme="minorHAnsi"/>
        </w:rPr>
        <w:tab/>
      </w:r>
      <w:r>
        <w:rPr>
          <w:rFonts w:cstheme="minorHAnsi"/>
          <w:b/>
          <w:bCs/>
        </w:rPr>
        <w:t>Gender, Terrorism and Counter-Terrorism - Regional and Country Contexts - Preliminary Reflections</w:t>
      </w:r>
    </w:p>
    <w:p w14:paraId="28F58980" w14:textId="77777777" w:rsidR="004767CA" w:rsidRDefault="004767CA" w:rsidP="00394997">
      <w:pPr>
        <w:ind w:left="567" w:right="1135"/>
        <w:rPr>
          <w:rFonts w:cstheme="minorHAnsi"/>
        </w:rPr>
      </w:pPr>
    </w:p>
    <w:p w14:paraId="182CD9E0" w14:textId="6B699B9B" w:rsidR="001265EE" w:rsidRDefault="001265EE" w:rsidP="001265EE">
      <w:pPr>
        <w:ind w:left="1440" w:firstLine="687"/>
        <w:rPr>
          <w:rFonts w:cstheme="minorHAnsi"/>
        </w:rPr>
      </w:pPr>
      <w:r>
        <w:rPr>
          <w:rFonts w:cstheme="minorHAnsi"/>
        </w:rPr>
        <w:t xml:space="preserve">Chair: </w:t>
      </w:r>
      <w:r>
        <w:rPr>
          <w:rFonts w:cstheme="minorHAnsi"/>
          <w:b/>
        </w:rPr>
        <w:t xml:space="preserve">Carla Ferstman, </w:t>
      </w:r>
      <w:r>
        <w:t>University of Essex</w:t>
      </w:r>
    </w:p>
    <w:p w14:paraId="2659366F" w14:textId="77777777" w:rsidR="00394997" w:rsidRDefault="00394997" w:rsidP="001265EE">
      <w:pPr>
        <w:ind w:right="1135"/>
        <w:rPr>
          <w:rFonts w:cstheme="minorHAnsi"/>
        </w:rPr>
      </w:pPr>
    </w:p>
    <w:p w14:paraId="5845890B" w14:textId="2FEDAF1D" w:rsidR="004767CA" w:rsidRDefault="004767CA" w:rsidP="00394997">
      <w:pPr>
        <w:ind w:left="2127" w:right="1135"/>
        <w:rPr>
          <w:rFonts w:cstheme="minorHAnsi"/>
        </w:rPr>
      </w:pPr>
      <w:r>
        <w:rPr>
          <w:rFonts w:cstheme="minorHAnsi"/>
        </w:rPr>
        <w:t xml:space="preserve">Lead Discussants: </w:t>
      </w:r>
    </w:p>
    <w:p w14:paraId="20BBDC52" w14:textId="77777777" w:rsidR="00D90C97" w:rsidRDefault="00D90C97" w:rsidP="00D90C97">
      <w:pPr>
        <w:pStyle w:val="ListParagraph"/>
        <w:spacing w:after="0"/>
        <w:ind w:left="2127" w:right="1135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b/>
          <w:sz w:val="24"/>
          <w:szCs w:val="24"/>
          <w:shd w:val="clear" w:color="auto" w:fill="FFFFFF"/>
        </w:rPr>
        <w:t>Elham Saudi,</w:t>
      </w:r>
      <w:r>
        <w:rPr>
          <w:rFonts w:ascii="Cambria" w:hAnsi="Cambria" w:cstheme="minorHAnsi"/>
          <w:sz w:val="24"/>
          <w:szCs w:val="24"/>
          <w:shd w:val="clear" w:color="auto" w:fill="FFFFFF"/>
        </w:rPr>
        <w:t xml:space="preserve"> Co-Founder and Director of Lawyers for Justice in Libya</w:t>
      </w:r>
    </w:p>
    <w:p w14:paraId="61FFF8C6" w14:textId="77777777" w:rsidR="00D90C97" w:rsidRDefault="00D90C97" w:rsidP="00D90C97">
      <w:pPr>
        <w:pStyle w:val="ListParagraph"/>
        <w:shd w:val="clear" w:color="auto" w:fill="FFFFFF"/>
        <w:spacing w:after="0" w:line="240" w:lineRule="auto"/>
        <w:ind w:left="2127" w:right="1135"/>
        <w:outlineLvl w:val="0"/>
        <w:rPr>
          <w:rFonts w:ascii="Cambria" w:eastAsia="Times New Roman" w:hAnsi="Cambria" w:cstheme="minorHAnsi"/>
          <w:kern w:val="36"/>
          <w:sz w:val="24"/>
          <w:szCs w:val="24"/>
          <w:lang w:val="en-US"/>
        </w:rPr>
      </w:pPr>
      <w:r>
        <w:rPr>
          <w:rFonts w:ascii="Cambria" w:eastAsia="Times New Roman" w:hAnsi="Cambria" w:cstheme="minorHAnsi"/>
          <w:b/>
          <w:kern w:val="36"/>
          <w:sz w:val="24"/>
          <w:szCs w:val="24"/>
          <w:lang w:val="en-US"/>
        </w:rPr>
        <w:t xml:space="preserve">Jeannine Ella </w:t>
      </w:r>
      <w:proofErr w:type="spellStart"/>
      <w:r>
        <w:rPr>
          <w:rFonts w:ascii="Cambria" w:eastAsia="Times New Roman" w:hAnsi="Cambria" w:cstheme="minorHAnsi"/>
          <w:b/>
          <w:kern w:val="36"/>
          <w:sz w:val="24"/>
          <w:szCs w:val="24"/>
          <w:lang w:val="en-US"/>
        </w:rPr>
        <w:t>Adenike</w:t>
      </w:r>
      <w:proofErr w:type="spellEnd"/>
      <w:r>
        <w:rPr>
          <w:rFonts w:ascii="Cambria" w:eastAsia="Times New Roman" w:hAnsi="Cambria" w:cstheme="minorHAnsi"/>
          <w:b/>
          <w:kern w:val="36"/>
          <w:sz w:val="24"/>
          <w:szCs w:val="24"/>
          <w:lang w:val="en-US"/>
        </w:rPr>
        <w:t xml:space="preserve"> Abatan,</w:t>
      </w:r>
      <w:r>
        <w:rPr>
          <w:rFonts w:ascii="Cambria" w:eastAsia="Times New Roman" w:hAnsi="Cambria" w:cstheme="minorHAnsi"/>
          <w:kern w:val="36"/>
          <w:sz w:val="24"/>
          <w:szCs w:val="24"/>
          <w:lang w:val="en-US"/>
        </w:rPr>
        <w:t xml:space="preserve"> Institute for Security Studies, Dakar</w:t>
      </w:r>
    </w:p>
    <w:p w14:paraId="11571260" w14:textId="10A4CC83" w:rsidR="00D90C97" w:rsidRPr="00D90C97" w:rsidRDefault="00D90C97" w:rsidP="00394997">
      <w:pPr>
        <w:pStyle w:val="ListParagraph"/>
        <w:spacing w:after="0"/>
        <w:ind w:left="2127" w:right="1135"/>
        <w:rPr>
          <w:rFonts w:cstheme="minorHAnsi"/>
          <w:b/>
          <w:sz w:val="24"/>
          <w:szCs w:val="24"/>
          <w:lang w:val="en-US"/>
        </w:rPr>
      </w:pPr>
      <w:r w:rsidRPr="00D90C97">
        <w:rPr>
          <w:rFonts w:cstheme="minorHAnsi"/>
          <w:b/>
          <w:sz w:val="24"/>
          <w:szCs w:val="24"/>
          <w:lang w:val="en-US"/>
        </w:rPr>
        <w:t xml:space="preserve">Sarah Barakat, </w:t>
      </w:r>
      <w:r w:rsidRPr="00D90C97">
        <w:rPr>
          <w:rFonts w:cstheme="minorHAnsi"/>
          <w:sz w:val="24"/>
          <w:szCs w:val="24"/>
          <w:lang w:val="en-US"/>
        </w:rPr>
        <w:t>Oxfam, GB,</w:t>
      </w:r>
      <w:r w:rsidRPr="00D90C97">
        <w:rPr>
          <w:rFonts w:cstheme="minorHAnsi"/>
          <w:b/>
          <w:sz w:val="24"/>
          <w:szCs w:val="24"/>
          <w:lang w:val="en-US"/>
        </w:rPr>
        <w:t xml:space="preserve"> </w:t>
      </w:r>
      <w:r w:rsidRPr="00D90C97">
        <w:rPr>
          <w:rFonts w:cs="Arial"/>
          <w:sz w:val="24"/>
          <w:szCs w:val="24"/>
        </w:rPr>
        <w:t>Lead, Gender Transformative Programming (Promoting the Needs of Women in Middle East project that was implemented in Iraq, Yemen, Occupied Palestinian Territory)</w:t>
      </w:r>
    </w:p>
    <w:p w14:paraId="7EA73DF0" w14:textId="02870853" w:rsidR="004767CA" w:rsidRDefault="004767CA" w:rsidP="00394997">
      <w:pPr>
        <w:pStyle w:val="ListParagraph"/>
        <w:spacing w:after="0"/>
        <w:ind w:left="2127" w:right="1135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b/>
          <w:sz w:val="24"/>
          <w:szCs w:val="24"/>
        </w:rPr>
        <w:t>Fauziya Abdi Ali,</w:t>
      </w:r>
      <w:r>
        <w:rPr>
          <w:rFonts w:ascii="Cambria" w:hAnsi="Cambria" w:cstheme="minorHAnsi"/>
          <w:sz w:val="24"/>
          <w:szCs w:val="24"/>
        </w:rPr>
        <w:t xml:space="preserve"> Founder and President of </w:t>
      </w:r>
      <w:r>
        <w:rPr>
          <w:rFonts w:ascii="Cambria" w:hAnsi="Cambria" w:cstheme="minorHAnsi"/>
          <w:sz w:val="24"/>
          <w:szCs w:val="24"/>
          <w:shd w:val="clear" w:color="auto" w:fill="FFFFFF"/>
        </w:rPr>
        <w:t xml:space="preserve">Women </w:t>
      </w:r>
      <w:proofErr w:type="gramStart"/>
      <w:r>
        <w:rPr>
          <w:rFonts w:ascii="Cambria" w:hAnsi="Cambria" w:cstheme="minorHAnsi"/>
          <w:sz w:val="24"/>
          <w:szCs w:val="24"/>
          <w:shd w:val="clear" w:color="auto" w:fill="FFFFFF"/>
        </w:rPr>
        <w:t>In</w:t>
      </w:r>
      <w:proofErr w:type="gramEnd"/>
      <w:r>
        <w:rPr>
          <w:rFonts w:ascii="Cambria" w:hAnsi="Cambria" w:cstheme="minorHAnsi"/>
          <w:sz w:val="24"/>
          <w:szCs w:val="24"/>
          <w:shd w:val="clear" w:color="auto" w:fill="FFFFFF"/>
        </w:rPr>
        <w:t xml:space="preserve"> International Security – Horn of Africa and Chair of Sisters Without Borders</w:t>
      </w:r>
      <w:r w:rsidR="001265EE">
        <w:rPr>
          <w:rFonts w:ascii="Cambria" w:hAnsi="Cambria" w:cstheme="minorHAnsi"/>
          <w:sz w:val="24"/>
          <w:szCs w:val="24"/>
          <w:shd w:val="clear" w:color="auto" w:fill="FFFFFF"/>
        </w:rPr>
        <w:t xml:space="preserve"> (by video)</w:t>
      </w:r>
    </w:p>
    <w:p w14:paraId="6417E91C" w14:textId="77777777" w:rsidR="004767CA" w:rsidRDefault="004767CA" w:rsidP="00394997">
      <w:pPr>
        <w:pStyle w:val="ListParagraph"/>
        <w:spacing w:after="0"/>
        <w:ind w:left="567" w:right="1135"/>
        <w:rPr>
          <w:rFonts w:ascii="Cambria" w:hAnsi="Cambria" w:cstheme="minorHAnsi"/>
          <w:sz w:val="24"/>
          <w:szCs w:val="24"/>
        </w:rPr>
      </w:pPr>
    </w:p>
    <w:p w14:paraId="0456D608" w14:textId="77777777" w:rsidR="004767CA" w:rsidRDefault="004767CA" w:rsidP="00394997">
      <w:pPr>
        <w:ind w:left="567" w:right="1135"/>
        <w:rPr>
          <w:rFonts w:cstheme="minorBidi"/>
        </w:rPr>
      </w:pPr>
      <w:r>
        <w:t>11:45– 12:00</w:t>
      </w:r>
      <w:r>
        <w:tab/>
        <w:t>Break</w:t>
      </w:r>
    </w:p>
    <w:p w14:paraId="125D91E1" w14:textId="77777777" w:rsidR="004767CA" w:rsidRDefault="004767CA" w:rsidP="00394997">
      <w:pPr>
        <w:ind w:left="567" w:right="1135"/>
      </w:pPr>
    </w:p>
    <w:p w14:paraId="2AB21538" w14:textId="77777777" w:rsidR="004767CA" w:rsidRDefault="004767CA" w:rsidP="00394997">
      <w:pPr>
        <w:ind w:left="567" w:right="1135"/>
      </w:pPr>
      <w:r>
        <w:t>12:00 – 13:15</w:t>
      </w:r>
      <w:r>
        <w:tab/>
      </w:r>
      <w:r>
        <w:rPr>
          <w:b/>
        </w:rPr>
        <w:t>Feminist Theoretical Framings and Counter-Terrorism</w:t>
      </w:r>
    </w:p>
    <w:p w14:paraId="53FB2490" w14:textId="77777777" w:rsidR="004767CA" w:rsidRDefault="004767CA" w:rsidP="00394997">
      <w:pPr>
        <w:ind w:left="567" w:right="1135"/>
      </w:pPr>
    </w:p>
    <w:p w14:paraId="64B68DD7" w14:textId="1CA586AD" w:rsidR="004767CA" w:rsidRDefault="001265EE" w:rsidP="00394997">
      <w:pPr>
        <w:ind w:left="2127" w:right="1135"/>
      </w:pPr>
      <w:r>
        <w:t xml:space="preserve">Chair: </w:t>
      </w:r>
      <w:r>
        <w:rPr>
          <w:b/>
        </w:rPr>
        <w:t>Patricia Palacios Zuloaga</w:t>
      </w:r>
      <w:r>
        <w:t>, University of Essex</w:t>
      </w:r>
    </w:p>
    <w:p w14:paraId="43AB0CC6" w14:textId="77777777" w:rsidR="00394997" w:rsidRDefault="00394997" w:rsidP="00394997">
      <w:pPr>
        <w:ind w:left="2127" w:right="1135"/>
      </w:pPr>
    </w:p>
    <w:p w14:paraId="4A6C4FAA" w14:textId="77777777" w:rsidR="004767CA" w:rsidRDefault="004767CA" w:rsidP="00394997">
      <w:pPr>
        <w:ind w:left="2127" w:right="1135"/>
      </w:pPr>
      <w:r>
        <w:t>Lead Discussants:</w:t>
      </w:r>
    </w:p>
    <w:p w14:paraId="38390F70" w14:textId="4D83816B" w:rsidR="004767CA" w:rsidRDefault="004767CA" w:rsidP="00394997">
      <w:pPr>
        <w:pStyle w:val="ListParagraph"/>
        <w:spacing w:after="0"/>
        <w:ind w:left="2127" w:right="1135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Emily Jones,</w:t>
      </w:r>
      <w:r>
        <w:rPr>
          <w:rFonts w:ascii="Cambria" w:hAnsi="Cambria"/>
          <w:sz w:val="24"/>
          <w:szCs w:val="24"/>
        </w:rPr>
        <w:t xml:space="preserve"> University of Essex</w:t>
      </w:r>
    </w:p>
    <w:p w14:paraId="00121DFF" w14:textId="4908C64E" w:rsidR="004767CA" w:rsidRDefault="004767CA" w:rsidP="00394997">
      <w:pPr>
        <w:pStyle w:val="ListParagraph"/>
        <w:spacing w:after="0"/>
        <w:ind w:left="2127" w:right="1135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Yassin Brunger,</w:t>
      </w:r>
      <w:r>
        <w:rPr>
          <w:rFonts w:ascii="Cambria" w:hAnsi="Cambria"/>
          <w:sz w:val="24"/>
          <w:szCs w:val="24"/>
        </w:rPr>
        <w:t xml:space="preserve"> Queens University Belfast </w:t>
      </w:r>
    </w:p>
    <w:p w14:paraId="1DB9DC85" w14:textId="70AC6F68" w:rsidR="004767CA" w:rsidRDefault="001265EE" w:rsidP="001265EE">
      <w:pPr>
        <w:ind w:left="1974" w:right="1135" w:firstLine="153"/>
      </w:pPr>
      <w:r>
        <w:rPr>
          <w:b/>
        </w:rPr>
        <w:lastRenderedPageBreak/>
        <w:t xml:space="preserve">Sheri </w:t>
      </w:r>
      <w:proofErr w:type="spellStart"/>
      <w:r>
        <w:rPr>
          <w:b/>
        </w:rPr>
        <w:t>Labenski</w:t>
      </w:r>
      <w:proofErr w:type="spellEnd"/>
      <w:r w:rsidR="00D90C97">
        <w:rPr>
          <w:b/>
        </w:rPr>
        <w:t>,</w:t>
      </w:r>
      <w:r>
        <w:t xml:space="preserve"> London School of Economics and Political Science</w:t>
      </w:r>
    </w:p>
    <w:p w14:paraId="2412E4D7" w14:textId="77777777" w:rsidR="001265EE" w:rsidRDefault="001265EE" w:rsidP="001265EE">
      <w:pPr>
        <w:ind w:left="1974" w:right="1135" w:firstLine="153"/>
      </w:pPr>
    </w:p>
    <w:p w14:paraId="7E4D93C8" w14:textId="77777777" w:rsidR="004767CA" w:rsidRDefault="004767CA" w:rsidP="00394997">
      <w:pPr>
        <w:ind w:left="567" w:right="1135"/>
      </w:pPr>
      <w:r>
        <w:t>13:14 – 14h</w:t>
      </w:r>
      <w:r>
        <w:tab/>
        <w:t>Lunch / Break</w:t>
      </w:r>
    </w:p>
    <w:p w14:paraId="012B6C13" w14:textId="77777777" w:rsidR="004767CA" w:rsidRDefault="004767CA" w:rsidP="00394997">
      <w:pPr>
        <w:ind w:left="567" w:right="1135"/>
      </w:pPr>
    </w:p>
    <w:p w14:paraId="79DDD7A9" w14:textId="12981AB3" w:rsidR="004767CA" w:rsidRDefault="004767CA" w:rsidP="00394997">
      <w:pPr>
        <w:ind w:left="2127" w:right="1135" w:hanging="1560"/>
      </w:pPr>
      <w:r>
        <w:t>14 – 15:30</w:t>
      </w:r>
      <w:r>
        <w:tab/>
      </w:r>
      <w:r>
        <w:rPr>
          <w:b/>
        </w:rPr>
        <w:t xml:space="preserve">Thinking critically about </w:t>
      </w:r>
      <w:r w:rsidR="00C9357B">
        <w:rPr>
          <w:b/>
        </w:rPr>
        <w:t>T</w:t>
      </w:r>
      <w:r>
        <w:rPr>
          <w:b/>
        </w:rPr>
        <w:t>errorism and Counter-Terrorism Policy Frameworks</w:t>
      </w:r>
      <w:r>
        <w:t xml:space="preserve">: </w:t>
      </w:r>
      <w:r>
        <w:rPr>
          <w:b/>
        </w:rPr>
        <w:t>The Global / UN Perspective</w:t>
      </w:r>
    </w:p>
    <w:p w14:paraId="528B82F1" w14:textId="77777777" w:rsidR="004767CA" w:rsidRDefault="004767CA" w:rsidP="00394997">
      <w:pPr>
        <w:ind w:left="567" w:right="1135"/>
      </w:pPr>
      <w:r>
        <w:tab/>
      </w:r>
    </w:p>
    <w:p w14:paraId="4D2B3F53" w14:textId="77777777" w:rsidR="004767CA" w:rsidRDefault="004767CA" w:rsidP="00394997">
      <w:pPr>
        <w:ind w:left="2127" w:right="1135"/>
      </w:pPr>
      <w:r>
        <w:t xml:space="preserve">Chair: </w:t>
      </w:r>
      <w:r>
        <w:rPr>
          <w:b/>
          <w:bCs/>
        </w:rPr>
        <w:t>Katya Al Khateeb,</w:t>
      </w:r>
      <w:r>
        <w:t xml:space="preserve"> University of Essex</w:t>
      </w:r>
    </w:p>
    <w:p w14:paraId="07DABA0F" w14:textId="77777777" w:rsidR="00394997" w:rsidRDefault="00394997" w:rsidP="00394997">
      <w:pPr>
        <w:ind w:left="2127" w:right="1135"/>
      </w:pPr>
    </w:p>
    <w:p w14:paraId="0F2942F3" w14:textId="5D0AF15F" w:rsidR="004767CA" w:rsidRDefault="004767CA" w:rsidP="00394997">
      <w:pPr>
        <w:ind w:left="2127" w:right="1135"/>
      </w:pPr>
      <w:r>
        <w:t>Lead Discussants:</w:t>
      </w:r>
    </w:p>
    <w:p w14:paraId="0ECB7150" w14:textId="77777777" w:rsidR="00D90C97" w:rsidRDefault="00D90C97" w:rsidP="00D90C97">
      <w:pPr>
        <w:pStyle w:val="ListParagraph"/>
        <w:spacing w:after="0"/>
        <w:ind w:left="2127" w:right="1135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Shuvai </w:t>
      </w:r>
      <w:proofErr w:type="spellStart"/>
      <w:r>
        <w:rPr>
          <w:rFonts w:ascii="Cambria" w:hAnsi="Cambria"/>
          <w:b/>
          <w:sz w:val="24"/>
          <w:szCs w:val="24"/>
        </w:rPr>
        <w:t>Busuman</w:t>
      </w:r>
      <w:proofErr w:type="spellEnd"/>
      <w:r>
        <w:rPr>
          <w:rFonts w:ascii="Cambria" w:hAnsi="Cambria"/>
          <w:b/>
          <w:sz w:val="24"/>
          <w:szCs w:val="24"/>
        </w:rPr>
        <w:t xml:space="preserve"> Nyoni,</w:t>
      </w:r>
      <w:r>
        <w:rPr>
          <w:rFonts w:ascii="Cambria" w:hAnsi="Cambria"/>
          <w:sz w:val="24"/>
          <w:szCs w:val="24"/>
        </w:rPr>
        <w:t xml:space="preserve"> African Leadership Centre</w:t>
      </w:r>
    </w:p>
    <w:p w14:paraId="3CFA180E" w14:textId="77777777" w:rsidR="004767CA" w:rsidRDefault="004767CA" w:rsidP="00394997">
      <w:pPr>
        <w:pStyle w:val="ListParagraph"/>
        <w:spacing w:after="0"/>
        <w:ind w:left="2127" w:right="1135"/>
        <w:rPr>
          <w:rFonts w:ascii="Cambria" w:hAnsi="Cambria" w:cstheme="minorHAnsi"/>
          <w:bCs/>
          <w:sz w:val="24"/>
          <w:szCs w:val="24"/>
        </w:rPr>
      </w:pPr>
      <w:r>
        <w:rPr>
          <w:rFonts w:ascii="Cambria" w:hAnsi="Cambria" w:cstheme="minorHAnsi"/>
          <w:b/>
          <w:sz w:val="24"/>
          <w:szCs w:val="24"/>
          <w:shd w:val="clear" w:color="auto" w:fill="FFFFFF"/>
        </w:rPr>
        <w:t xml:space="preserve">Josephine Roele, </w:t>
      </w:r>
      <w:r>
        <w:rPr>
          <w:rFonts w:ascii="Cambria" w:hAnsi="Cambria" w:cstheme="minorHAnsi"/>
          <w:bCs/>
          <w:sz w:val="24"/>
          <w:szCs w:val="24"/>
          <w:shd w:val="clear" w:color="auto" w:fill="FFFFFF"/>
        </w:rPr>
        <w:t>GAPS – Gender Action for Peace and Security</w:t>
      </w:r>
    </w:p>
    <w:p w14:paraId="357216BC" w14:textId="1C61A7A8" w:rsidR="00D90C97" w:rsidRDefault="00D90C97" w:rsidP="00394997">
      <w:pPr>
        <w:pStyle w:val="ListParagraph"/>
        <w:spacing w:after="0"/>
        <w:ind w:left="2127" w:right="1135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Sara </w:t>
      </w:r>
      <w:r w:rsidR="00C9357B">
        <w:rPr>
          <w:rFonts w:ascii="Cambria" w:hAnsi="Cambria"/>
          <w:b/>
          <w:sz w:val="24"/>
          <w:szCs w:val="24"/>
        </w:rPr>
        <w:t xml:space="preserve">M.T. </w:t>
      </w:r>
      <w:r>
        <w:rPr>
          <w:rFonts w:ascii="Cambria" w:hAnsi="Cambria"/>
          <w:b/>
          <w:sz w:val="24"/>
          <w:szCs w:val="24"/>
        </w:rPr>
        <w:t xml:space="preserve">Polo, </w:t>
      </w:r>
      <w:r w:rsidRPr="00D90C97">
        <w:rPr>
          <w:rFonts w:ascii="Cambria" w:hAnsi="Cambria"/>
          <w:sz w:val="24"/>
          <w:szCs w:val="24"/>
        </w:rPr>
        <w:t>University of Essex</w:t>
      </w:r>
    </w:p>
    <w:p w14:paraId="61799844" w14:textId="26376032" w:rsidR="004767CA" w:rsidRDefault="004767CA" w:rsidP="00394997">
      <w:pPr>
        <w:pStyle w:val="ListParagraph"/>
        <w:spacing w:after="0"/>
        <w:ind w:left="2127" w:right="1135"/>
        <w:rPr>
          <w:rFonts w:ascii="Cambria" w:hAnsi="Cambria" w:cstheme="minorHAnsi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Carla Ferstman,</w:t>
      </w:r>
      <w:r>
        <w:rPr>
          <w:rFonts w:ascii="Cambria" w:hAnsi="Cambria"/>
          <w:sz w:val="24"/>
          <w:szCs w:val="24"/>
        </w:rPr>
        <w:t xml:space="preserve"> University of Essex</w:t>
      </w:r>
    </w:p>
    <w:p w14:paraId="1333B7BE" w14:textId="77777777" w:rsidR="004767CA" w:rsidRDefault="004767CA" w:rsidP="00394997">
      <w:pPr>
        <w:pStyle w:val="ListParagraph"/>
        <w:spacing w:after="0"/>
        <w:ind w:left="567" w:right="1135"/>
        <w:rPr>
          <w:rFonts w:ascii="Cambria" w:hAnsi="Cambria" w:cstheme="minorHAnsi"/>
          <w:sz w:val="24"/>
          <w:szCs w:val="24"/>
        </w:rPr>
      </w:pPr>
    </w:p>
    <w:p w14:paraId="421CBA4E" w14:textId="77777777" w:rsidR="004767CA" w:rsidRDefault="004767CA" w:rsidP="00394997">
      <w:pPr>
        <w:ind w:left="567" w:right="1135"/>
        <w:rPr>
          <w:rFonts w:cstheme="minorBidi"/>
        </w:rPr>
      </w:pPr>
      <w:r>
        <w:t xml:space="preserve">15:30 -15:45 </w:t>
      </w:r>
      <w:r>
        <w:tab/>
        <w:t>Break</w:t>
      </w:r>
    </w:p>
    <w:p w14:paraId="63242AB6" w14:textId="77777777" w:rsidR="004767CA" w:rsidRDefault="004767CA" w:rsidP="00394997">
      <w:pPr>
        <w:ind w:left="567" w:right="1135"/>
      </w:pPr>
    </w:p>
    <w:p w14:paraId="50D0B7E4" w14:textId="6A10B3C2" w:rsidR="004767CA" w:rsidRPr="00843958" w:rsidRDefault="004767CA" w:rsidP="00843958">
      <w:pPr>
        <w:ind w:left="567" w:right="1135"/>
        <w:rPr>
          <w:b/>
        </w:rPr>
      </w:pPr>
      <w:r>
        <w:t>15:45 – 17:00</w:t>
      </w:r>
      <w:r>
        <w:tab/>
      </w:r>
      <w:r>
        <w:rPr>
          <w:b/>
        </w:rPr>
        <w:t>Regional and Sub-Regional Frameworks in Africa</w:t>
      </w:r>
      <w:r>
        <w:rPr>
          <w:rFonts w:cstheme="minorHAnsi"/>
        </w:rPr>
        <w:t xml:space="preserve">  </w:t>
      </w:r>
    </w:p>
    <w:p w14:paraId="722B7FE4" w14:textId="2C122F0E" w:rsidR="004767CA" w:rsidRDefault="004767CA" w:rsidP="00394997">
      <w:pPr>
        <w:ind w:left="567" w:right="1135"/>
        <w:rPr>
          <w:b/>
        </w:rPr>
      </w:pPr>
      <w:r>
        <w:rPr>
          <w:b/>
        </w:rPr>
        <w:tab/>
      </w:r>
    </w:p>
    <w:p w14:paraId="09D63469" w14:textId="4D6F83A7" w:rsidR="004767CA" w:rsidRDefault="004767CA" w:rsidP="00394997">
      <w:pPr>
        <w:ind w:left="2127" w:right="1135"/>
        <w:jc w:val="both"/>
      </w:pPr>
      <w:r>
        <w:t>Chair:</w:t>
      </w:r>
      <w:r w:rsidR="001265EE">
        <w:rPr>
          <w:b/>
        </w:rPr>
        <w:t xml:space="preserve"> </w:t>
      </w:r>
      <w:r w:rsidR="001265EE">
        <w:rPr>
          <w:rFonts w:cstheme="minorHAnsi"/>
          <w:b/>
          <w:shd w:val="clear" w:color="auto" w:fill="FFFFFF"/>
        </w:rPr>
        <w:t>Elham Saudi</w:t>
      </w:r>
      <w:r w:rsidR="001265EE">
        <w:rPr>
          <w:rFonts w:cstheme="minorHAnsi"/>
          <w:shd w:val="clear" w:color="auto" w:fill="FFFFFF"/>
        </w:rPr>
        <w:t xml:space="preserve"> [Co-Founder and Director of Lawyers for Justice in Libya]</w:t>
      </w:r>
    </w:p>
    <w:p w14:paraId="3E7FF082" w14:textId="77777777" w:rsidR="00394997" w:rsidRDefault="00394997" w:rsidP="00394997">
      <w:pPr>
        <w:ind w:left="2127" w:right="1135"/>
        <w:jc w:val="both"/>
      </w:pPr>
    </w:p>
    <w:p w14:paraId="79A546E1" w14:textId="77777777" w:rsidR="004767CA" w:rsidRDefault="004767CA" w:rsidP="00394997">
      <w:pPr>
        <w:ind w:left="2127" w:right="1135"/>
        <w:jc w:val="both"/>
      </w:pPr>
      <w:r>
        <w:t>Lead Discussants:</w:t>
      </w:r>
    </w:p>
    <w:p w14:paraId="549D226B" w14:textId="55F579DD" w:rsidR="004767CA" w:rsidRPr="00394997" w:rsidRDefault="004767CA" w:rsidP="00394997">
      <w:pPr>
        <w:ind w:left="2127" w:right="1135"/>
        <w:jc w:val="both"/>
      </w:pPr>
      <w:r w:rsidRPr="00394997">
        <w:rPr>
          <w:b/>
        </w:rPr>
        <w:t>Eki Omorogbe,</w:t>
      </w:r>
      <w:r w:rsidRPr="00394997">
        <w:t xml:space="preserve"> University of Leicester</w:t>
      </w:r>
    </w:p>
    <w:p w14:paraId="2B3E464D" w14:textId="474EB365" w:rsidR="004767CA" w:rsidRPr="00394997" w:rsidRDefault="004767CA" w:rsidP="00394997">
      <w:pPr>
        <w:ind w:left="2127" w:right="1135"/>
        <w:jc w:val="both"/>
        <w:rPr>
          <w:rFonts w:cstheme="minorHAnsi"/>
        </w:rPr>
      </w:pPr>
      <w:r w:rsidRPr="00394997">
        <w:rPr>
          <w:rFonts w:cstheme="minorHAnsi"/>
          <w:b/>
          <w:shd w:val="clear" w:color="auto" w:fill="FFFFFF"/>
        </w:rPr>
        <w:t xml:space="preserve">Amina </w:t>
      </w:r>
      <w:proofErr w:type="spellStart"/>
      <w:r w:rsidRPr="00394997">
        <w:rPr>
          <w:rFonts w:cstheme="minorHAnsi"/>
          <w:b/>
          <w:shd w:val="clear" w:color="auto" w:fill="FFFFFF"/>
        </w:rPr>
        <w:t>Niandou</w:t>
      </w:r>
      <w:proofErr w:type="spellEnd"/>
      <w:r w:rsidRPr="00394997">
        <w:rPr>
          <w:rFonts w:cstheme="minorHAnsi"/>
          <w:b/>
          <w:shd w:val="clear" w:color="auto" w:fill="FFFFFF"/>
        </w:rPr>
        <w:t>,</w:t>
      </w:r>
      <w:r w:rsidRPr="00394997">
        <w:rPr>
          <w:rFonts w:cstheme="minorHAnsi"/>
          <w:shd w:val="clear" w:color="auto" w:fill="FFFFFF"/>
        </w:rPr>
        <w:t xml:space="preserve"> President of </w:t>
      </w:r>
      <w:r w:rsidRPr="00394997">
        <w:rPr>
          <w:rFonts w:cstheme="minorHAnsi"/>
        </w:rPr>
        <w:t xml:space="preserve">Association des femmes </w:t>
      </w:r>
      <w:proofErr w:type="spellStart"/>
      <w:r w:rsidRPr="00394997">
        <w:rPr>
          <w:rFonts w:cstheme="minorHAnsi"/>
        </w:rPr>
        <w:t>professionnelles</w:t>
      </w:r>
      <w:proofErr w:type="spellEnd"/>
      <w:r w:rsidRPr="00394997">
        <w:rPr>
          <w:rFonts w:cstheme="minorHAnsi"/>
        </w:rPr>
        <w:t xml:space="preserve"> de la communication (APAC Niger); Representative of the G5 Sahel Women's Platform</w:t>
      </w:r>
      <w:r w:rsidR="00C9357B">
        <w:rPr>
          <w:rFonts w:cstheme="minorHAnsi"/>
        </w:rPr>
        <w:t xml:space="preserve"> (to be confirmed)</w:t>
      </w:r>
    </w:p>
    <w:p w14:paraId="0F1BD33D" w14:textId="09EC0283" w:rsidR="004767CA" w:rsidRPr="00394997" w:rsidRDefault="004767CA" w:rsidP="00394997">
      <w:pPr>
        <w:ind w:left="2127" w:right="1135"/>
        <w:jc w:val="both"/>
        <w:rPr>
          <w:rFonts w:cstheme="minorBidi"/>
        </w:rPr>
      </w:pPr>
      <w:r w:rsidRPr="00394997">
        <w:rPr>
          <w:b/>
        </w:rPr>
        <w:t>Toni Haastrup,</w:t>
      </w:r>
      <w:r w:rsidRPr="00394997">
        <w:t xml:space="preserve"> University of Stirling, Scotland</w:t>
      </w:r>
    </w:p>
    <w:p w14:paraId="398387C7" w14:textId="77777777" w:rsidR="004767CA" w:rsidRDefault="004767CA" w:rsidP="00394997">
      <w:pPr>
        <w:ind w:left="567" w:right="1135"/>
      </w:pPr>
    </w:p>
    <w:p w14:paraId="66FFD666" w14:textId="265972B4" w:rsidR="00380F80" w:rsidRDefault="0001616F" w:rsidP="00C9357B">
      <w:pPr>
        <w:ind w:left="567" w:right="1135"/>
      </w:pPr>
      <w:r>
        <w:t xml:space="preserve">17:30 - </w:t>
      </w:r>
      <w:r>
        <w:tab/>
        <w:t>19:30</w:t>
      </w:r>
      <w:r>
        <w:tab/>
        <w:t xml:space="preserve">Reception, Lakeview Room, </w:t>
      </w:r>
      <w:proofErr w:type="spellStart"/>
      <w:r>
        <w:t>Sibberand</w:t>
      </w:r>
      <w:proofErr w:type="spellEnd"/>
      <w:r>
        <w:t xml:space="preserve"> Centre</w:t>
      </w:r>
    </w:p>
    <w:p w14:paraId="19F2AF26" w14:textId="77777777" w:rsidR="00380F80" w:rsidRDefault="00380F80" w:rsidP="00380F80">
      <w:pPr>
        <w:rPr>
          <w:rFonts w:ascii="Arial" w:hAnsi="Arial" w:cs="Arial"/>
          <w:sz w:val="20"/>
          <w:szCs w:val="20"/>
        </w:rPr>
      </w:pPr>
    </w:p>
    <w:p w14:paraId="77216901" w14:textId="77777777" w:rsidR="004767CA" w:rsidRDefault="004767CA" w:rsidP="00394997">
      <w:pPr>
        <w:ind w:left="567" w:right="1135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Tuesday 30</w:t>
      </w:r>
      <w:r>
        <w:rPr>
          <w:b/>
          <w:sz w:val="28"/>
          <w:szCs w:val="28"/>
          <w:u w:val="single"/>
          <w:vertAlign w:val="superscript"/>
        </w:rPr>
        <w:t>th</w:t>
      </w:r>
      <w:r>
        <w:rPr>
          <w:b/>
          <w:sz w:val="28"/>
          <w:szCs w:val="28"/>
          <w:u w:val="single"/>
        </w:rPr>
        <w:t xml:space="preserve"> July 2019 </w:t>
      </w:r>
    </w:p>
    <w:p w14:paraId="57C64665" w14:textId="77777777" w:rsidR="004767CA" w:rsidRDefault="004767CA" w:rsidP="00394997">
      <w:pPr>
        <w:ind w:left="567" w:right="1135"/>
      </w:pPr>
    </w:p>
    <w:p w14:paraId="6C87746B" w14:textId="6F508026" w:rsidR="004767CA" w:rsidRDefault="004767CA" w:rsidP="00394997">
      <w:pPr>
        <w:ind w:left="2127" w:right="1135" w:hanging="1560"/>
        <w:rPr>
          <w:b/>
        </w:rPr>
      </w:pPr>
      <w:r>
        <w:t>9:00 – 10:30</w:t>
      </w:r>
      <w:r>
        <w:tab/>
      </w:r>
      <w:r w:rsidR="00394997">
        <w:tab/>
      </w:r>
      <w:r>
        <w:rPr>
          <w:b/>
        </w:rPr>
        <w:t xml:space="preserve">Counter-Terrorism Policy: What could a feminist approach look like? </w:t>
      </w:r>
    </w:p>
    <w:p w14:paraId="05943360" w14:textId="77777777" w:rsidR="004767CA" w:rsidRDefault="004767CA" w:rsidP="00394997">
      <w:pPr>
        <w:ind w:left="567" w:right="1135"/>
      </w:pPr>
    </w:p>
    <w:p w14:paraId="2183AAC4" w14:textId="7D88F12E" w:rsidR="004767CA" w:rsidRDefault="004767CA" w:rsidP="00394997">
      <w:pPr>
        <w:ind w:left="2007" w:right="1135" w:firstLine="153"/>
      </w:pPr>
      <w:r>
        <w:t xml:space="preserve">Moderator: </w:t>
      </w:r>
      <w:r>
        <w:rPr>
          <w:b/>
          <w:bCs/>
        </w:rPr>
        <w:t>Emily Jones,</w:t>
      </w:r>
      <w:r>
        <w:t xml:space="preserve"> University of Essex</w:t>
      </w:r>
    </w:p>
    <w:p w14:paraId="533AE038" w14:textId="77777777" w:rsidR="004767CA" w:rsidRDefault="004767CA" w:rsidP="00394997">
      <w:pPr>
        <w:ind w:left="567" w:right="1135"/>
      </w:pPr>
    </w:p>
    <w:p w14:paraId="14B894F8" w14:textId="77777777" w:rsidR="004767CA" w:rsidRDefault="004767CA" w:rsidP="00394997">
      <w:pPr>
        <w:ind w:left="567" w:right="1135"/>
      </w:pPr>
      <w:r>
        <w:t>10:30 – 10:45</w:t>
      </w:r>
      <w:r>
        <w:tab/>
        <w:t>Break</w:t>
      </w:r>
    </w:p>
    <w:p w14:paraId="0837B2A8" w14:textId="77777777" w:rsidR="004767CA" w:rsidRDefault="004767CA" w:rsidP="00394997">
      <w:pPr>
        <w:ind w:left="567" w:right="1135"/>
      </w:pPr>
    </w:p>
    <w:p w14:paraId="5BCD9239" w14:textId="73D7C904" w:rsidR="004767CA" w:rsidRDefault="004767CA" w:rsidP="00394997">
      <w:pPr>
        <w:ind w:left="2127" w:right="1135" w:hanging="1560"/>
      </w:pPr>
      <w:r>
        <w:t>10:45 – 12:30</w:t>
      </w:r>
      <w:r>
        <w:tab/>
      </w:r>
      <w:r>
        <w:rPr>
          <w:b/>
        </w:rPr>
        <w:t>Engagement in Policy Debates – identifying gaps and needs; mapping upcoming opportunities</w:t>
      </w:r>
      <w:r>
        <w:t xml:space="preserve"> </w:t>
      </w:r>
    </w:p>
    <w:p w14:paraId="4A40C506" w14:textId="77777777" w:rsidR="004767CA" w:rsidRDefault="004767CA" w:rsidP="00394997">
      <w:pPr>
        <w:ind w:left="567" w:right="1135"/>
      </w:pPr>
    </w:p>
    <w:p w14:paraId="31D357D7" w14:textId="0D311D37" w:rsidR="004767CA" w:rsidRDefault="004767CA" w:rsidP="00394997">
      <w:pPr>
        <w:ind w:left="1407" w:right="1135" w:firstLine="720"/>
      </w:pPr>
      <w:r>
        <w:t xml:space="preserve">Moderator: </w:t>
      </w:r>
      <w:r>
        <w:rPr>
          <w:b/>
          <w:bCs/>
        </w:rPr>
        <w:t>Carla Ferstman</w:t>
      </w:r>
      <w:r>
        <w:t>, University of Essex</w:t>
      </w:r>
    </w:p>
    <w:p w14:paraId="13DD92B9" w14:textId="77777777" w:rsidR="004767CA" w:rsidRDefault="004767CA" w:rsidP="00394997">
      <w:pPr>
        <w:ind w:left="567" w:right="1135"/>
      </w:pPr>
    </w:p>
    <w:p w14:paraId="36527EDA" w14:textId="15600BCF" w:rsidR="004767CA" w:rsidRDefault="004767CA" w:rsidP="00394997">
      <w:pPr>
        <w:ind w:left="567" w:right="1135"/>
      </w:pPr>
      <w:r>
        <w:lastRenderedPageBreak/>
        <w:t>12:30</w:t>
      </w:r>
      <w:r>
        <w:tab/>
      </w:r>
      <w:r w:rsidR="00394997">
        <w:tab/>
      </w:r>
      <w:r>
        <w:t>Lunch / Break</w:t>
      </w:r>
    </w:p>
    <w:p w14:paraId="15D93B27" w14:textId="77777777" w:rsidR="004767CA" w:rsidRDefault="004767CA" w:rsidP="00394997">
      <w:pPr>
        <w:ind w:left="567" w:right="1135"/>
      </w:pPr>
    </w:p>
    <w:p w14:paraId="49BF055C" w14:textId="36A7ACCC" w:rsidR="004767CA" w:rsidRDefault="004767CA" w:rsidP="00394997">
      <w:pPr>
        <w:ind w:left="2127" w:right="1135" w:hanging="1560"/>
        <w:rPr>
          <w:b/>
        </w:rPr>
      </w:pPr>
      <w:r>
        <w:t>1</w:t>
      </w:r>
      <w:r w:rsidR="00394997">
        <w:t>3</w:t>
      </w:r>
      <w:r>
        <w:t xml:space="preserve">:30 – </w:t>
      </w:r>
      <w:r w:rsidR="00394997">
        <w:t>15</w:t>
      </w:r>
      <w:r>
        <w:t>:00</w:t>
      </w:r>
      <w:r>
        <w:tab/>
      </w:r>
      <w:r>
        <w:rPr>
          <w:b/>
        </w:rPr>
        <w:t>Exchanging Ideas and Training – Goals, Challenges, Needs,</w:t>
      </w:r>
      <w:r w:rsidR="00394997">
        <w:rPr>
          <w:b/>
        </w:rPr>
        <w:t xml:space="preserve"> </w:t>
      </w:r>
      <w:r>
        <w:rPr>
          <w:b/>
        </w:rPr>
        <w:t>Opportunities</w:t>
      </w:r>
    </w:p>
    <w:p w14:paraId="0F434FCB" w14:textId="77777777" w:rsidR="004767CA" w:rsidRDefault="004767CA" w:rsidP="00394997">
      <w:pPr>
        <w:ind w:left="567" w:right="1135"/>
        <w:rPr>
          <w:rFonts w:cstheme="minorBidi"/>
        </w:rPr>
      </w:pPr>
    </w:p>
    <w:p w14:paraId="2458D5D2" w14:textId="77777777" w:rsidR="004767CA" w:rsidRDefault="004767CA" w:rsidP="00394997">
      <w:pPr>
        <w:ind w:left="2127" w:right="1135"/>
        <w:rPr>
          <w:b/>
        </w:rPr>
      </w:pPr>
      <w:r>
        <w:t xml:space="preserve">Moderator: </w:t>
      </w:r>
      <w:r>
        <w:rPr>
          <w:b/>
          <w:bCs/>
        </w:rPr>
        <w:t>Agnieszka Szafranowska,</w:t>
      </w:r>
      <w:r>
        <w:t xml:space="preserve"> University of Essex</w:t>
      </w:r>
    </w:p>
    <w:p w14:paraId="7F0FA02B" w14:textId="77777777" w:rsidR="004767CA" w:rsidRDefault="004767CA" w:rsidP="00394997">
      <w:pPr>
        <w:ind w:left="2127" w:right="1135"/>
      </w:pPr>
    </w:p>
    <w:p w14:paraId="15808B62" w14:textId="7C2F3F9A" w:rsidR="004767CA" w:rsidRDefault="00394997" w:rsidP="00394997">
      <w:pPr>
        <w:ind w:left="567" w:right="1135"/>
      </w:pPr>
      <w:r>
        <w:t>15</w:t>
      </w:r>
      <w:r w:rsidR="004767CA">
        <w:t>:00</w:t>
      </w:r>
      <w:r w:rsidR="004767CA">
        <w:tab/>
      </w:r>
      <w:r>
        <w:tab/>
      </w:r>
      <w:r w:rsidR="004767CA">
        <w:t>End</w:t>
      </w:r>
    </w:p>
    <w:p w14:paraId="10785471" w14:textId="77777777" w:rsidR="002711BB" w:rsidRPr="002711BB" w:rsidRDefault="002711BB" w:rsidP="00394997">
      <w:pPr>
        <w:ind w:left="567" w:right="1135"/>
      </w:pPr>
    </w:p>
    <w:sectPr w:rsidR="002711BB" w:rsidRPr="002711BB" w:rsidSect="004F23E4">
      <w:headerReference w:type="default" r:id="rId12"/>
      <w:pgSz w:w="11900" w:h="16840"/>
      <w:pgMar w:top="1985" w:right="701" w:bottom="1985" w:left="425" w:header="708" w:footer="708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EA4E02" w14:textId="77777777" w:rsidR="009D3B1F" w:rsidRDefault="009D3B1F" w:rsidP="004B52E0">
      <w:r>
        <w:separator/>
      </w:r>
    </w:p>
  </w:endnote>
  <w:endnote w:type="continuationSeparator" w:id="0">
    <w:p w14:paraId="4E70D478" w14:textId="77777777" w:rsidR="009D3B1F" w:rsidRDefault="009D3B1F" w:rsidP="004B5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57C1B7" w14:textId="77777777" w:rsidR="009D3B1F" w:rsidRDefault="009D3B1F" w:rsidP="004B52E0">
      <w:r>
        <w:separator/>
      </w:r>
    </w:p>
  </w:footnote>
  <w:footnote w:type="continuationSeparator" w:id="0">
    <w:p w14:paraId="3CB8DB84" w14:textId="77777777" w:rsidR="009D3B1F" w:rsidRDefault="009D3B1F" w:rsidP="004B52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74D28" w14:textId="77777777" w:rsidR="004B52E0" w:rsidRDefault="009A3FD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6A46F52F" wp14:editId="3F38FD84">
          <wp:simplePos x="0" y="0"/>
          <wp:positionH relativeFrom="column">
            <wp:posOffset>-271780</wp:posOffset>
          </wp:positionH>
          <wp:positionV relativeFrom="paragraph">
            <wp:posOffset>-448259</wp:posOffset>
          </wp:positionV>
          <wp:extent cx="7560310" cy="10691393"/>
          <wp:effectExtent l="0" t="0" r="8890" b="2540"/>
          <wp:wrapNone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H_Col_Bright_Pink_RGB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310" cy="10691393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365B86"/>
    <w:multiLevelType w:val="hybridMultilevel"/>
    <w:tmpl w:val="3FB0C4EC"/>
    <w:lvl w:ilvl="0" w:tplc="66C62C98">
      <w:start w:val="14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72853156"/>
    <w:multiLevelType w:val="hybridMultilevel"/>
    <w:tmpl w:val="6210800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9BF"/>
    <w:rsid w:val="0001616F"/>
    <w:rsid w:val="00016760"/>
    <w:rsid w:val="00086681"/>
    <w:rsid w:val="000B189B"/>
    <w:rsid w:val="001265EE"/>
    <w:rsid w:val="00161541"/>
    <w:rsid w:val="001757B5"/>
    <w:rsid w:val="00195CE2"/>
    <w:rsid w:val="0020724C"/>
    <w:rsid w:val="00230A5D"/>
    <w:rsid w:val="002711BB"/>
    <w:rsid w:val="00295376"/>
    <w:rsid w:val="002A4606"/>
    <w:rsid w:val="002A5389"/>
    <w:rsid w:val="002D1D19"/>
    <w:rsid w:val="002E2C3C"/>
    <w:rsid w:val="002E5A37"/>
    <w:rsid w:val="002F1367"/>
    <w:rsid w:val="00324781"/>
    <w:rsid w:val="00332D86"/>
    <w:rsid w:val="00344CB7"/>
    <w:rsid w:val="00372E91"/>
    <w:rsid w:val="00380F80"/>
    <w:rsid w:val="00390284"/>
    <w:rsid w:val="0039097E"/>
    <w:rsid w:val="00394997"/>
    <w:rsid w:val="003A5966"/>
    <w:rsid w:val="003A7F13"/>
    <w:rsid w:val="003D357C"/>
    <w:rsid w:val="00461340"/>
    <w:rsid w:val="004767CA"/>
    <w:rsid w:val="004A0BC8"/>
    <w:rsid w:val="004A3EC3"/>
    <w:rsid w:val="004B52E0"/>
    <w:rsid w:val="004D1AD8"/>
    <w:rsid w:val="004F23E4"/>
    <w:rsid w:val="00505CCC"/>
    <w:rsid w:val="00521AF9"/>
    <w:rsid w:val="00536568"/>
    <w:rsid w:val="00585D01"/>
    <w:rsid w:val="005D6711"/>
    <w:rsid w:val="005D750A"/>
    <w:rsid w:val="005F36CC"/>
    <w:rsid w:val="006161CB"/>
    <w:rsid w:val="00623F46"/>
    <w:rsid w:val="00631668"/>
    <w:rsid w:val="007025F9"/>
    <w:rsid w:val="007118D6"/>
    <w:rsid w:val="00731D4A"/>
    <w:rsid w:val="0074677F"/>
    <w:rsid w:val="00790699"/>
    <w:rsid w:val="007D1D51"/>
    <w:rsid w:val="00804517"/>
    <w:rsid w:val="00815093"/>
    <w:rsid w:val="00843958"/>
    <w:rsid w:val="00844BB2"/>
    <w:rsid w:val="008602C0"/>
    <w:rsid w:val="008613E1"/>
    <w:rsid w:val="008748F6"/>
    <w:rsid w:val="008A4F8C"/>
    <w:rsid w:val="008A67E0"/>
    <w:rsid w:val="008C458A"/>
    <w:rsid w:val="009119EE"/>
    <w:rsid w:val="00916890"/>
    <w:rsid w:val="009922A3"/>
    <w:rsid w:val="009A23BD"/>
    <w:rsid w:val="009A3FDD"/>
    <w:rsid w:val="009A7FB5"/>
    <w:rsid w:val="009D3B1F"/>
    <w:rsid w:val="009F19BF"/>
    <w:rsid w:val="00A46776"/>
    <w:rsid w:val="00BB7A09"/>
    <w:rsid w:val="00C1547B"/>
    <w:rsid w:val="00C47C8E"/>
    <w:rsid w:val="00C9357B"/>
    <w:rsid w:val="00CC7F6B"/>
    <w:rsid w:val="00CD407E"/>
    <w:rsid w:val="00D0141A"/>
    <w:rsid w:val="00D07BE2"/>
    <w:rsid w:val="00D11EFD"/>
    <w:rsid w:val="00D312A5"/>
    <w:rsid w:val="00D40BF0"/>
    <w:rsid w:val="00D51FAB"/>
    <w:rsid w:val="00D55D9C"/>
    <w:rsid w:val="00D563DE"/>
    <w:rsid w:val="00D90C97"/>
    <w:rsid w:val="00DD0D4C"/>
    <w:rsid w:val="00DE583A"/>
    <w:rsid w:val="00DF6CFD"/>
    <w:rsid w:val="00E03347"/>
    <w:rsid w:val="00E215F3"/>
    <w:rsid w:val="00E43BEC"/>
    <w:rsid w:val="00E7307C"/>
    <w:rsid w:val="00EB4D80"/>
    <w:rsid w:val="00EB782E"/>
    <w:rsid w:val="00ED629D"/>
    <w:rsid w:val="00EE4EBF"/>
    <w:rsid w:val="00F10768"/>
    <w:rsid w:val="00F21226"/>
    <w:rsid w:val="00F26F69"/>
    <w:rsid w:val="00F33192"/>
    <w:rsid w:val="00F548B4"/>
    <w:rsid w:val="00F820CB"/>
    <w:rsid w:val="00FC1B08"/>
    <w:rsid w:val="00FC44B3"/>
    <w:rsid w:val="00FE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7791F29"/>
  <w14:defaultImageDpi w14:val="300"/>
  <w15:docId w15:val="{5130F082-39C9-42A0-9688-65079F7D3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86681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790699"/>
    <w:pPr>
      <w:spacing w:before="100" w:beforeAutospacing="1" w:after="100" w:afterAutospacing="1"/>
      <w:outlineLvl w:val="1"/>
    </w:pPr>
    <w:rPr>
      <w:rFonts w:ascii="Segoe UI Semilight" w:eastAsia="Times New Roman" w:hAnsi="Segoe UI Semilight" w:cs="Segoe UI Semilight"/>
      <w:color w:val="262626"/>
      <w:sz w:val="35"/>
      <w:szCs w:val="35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52E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52E0"/>
  </w:style>
  <w:style w:type="paragraph" w:styleId="Footer">
    <w:name w:val="footer"/>
    <w:basedOn w:val="Normal"/>
    <w:link w:val="FooterChar"/>
    <w:uiPriority w:val="99"/>
    <w:unhideWhenUsed/>
    <w:rsid w:val="004B52E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52E0"/>
  </w:style>
  <w:style w:type="paragraph" w:styleId="BalloonText">
    <w:name w:val="Balloon Text"/>
    <w:basedOn w:val="Normal"/>
    <w:link w:val="BalloonTextChar"/>
    <w:uiPriority w:val="99"/>
    <w:semiHidden/>
    <w:unhideWhenUsed/>
    <w:rsid w:val="004B52E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B52E0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2A5389"/>
    <w:rPr>
      <w:rFonts w:ascii="Times New Roman" w:eastAsiaTheme="minorHAnsi" w:hAnsi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731D4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33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9A23BD"/>
  </w:style>
  <w:style w:type="character" w:customStyle="1" w:styleId="Heading2Char">
    <w:name w:val="Heading 2 Char"/>
    <w:basedOn w:val="DefaultParagraphFont"/>
    <w:link w:val="Heading2"/>
    <w:uiPriority w:val="9"/>
    <w:rsid w:val="00790699"/>
    <w:rPr>
      <w:rFonts w:ascii="Segoe UI Semilight" w:eastAsia="Times New Roman" w:hAnsi="Segoe UI Semilight" w:cs="Segoe UI Semilight"/>
      <w:color w:val="262626"/>
      <w:sz w:val="35"/>
      <w:szCs w:val="35"/>
      <w:lang w:eastAsia="en-GB"/>
    </w:rPr>
  </w:style>
  <w:style w:type="character" w:styleId="Strong">
    <w:name w:val="Strong"/>
    <w:basedOn w:val="DefaultParagraphFont"/>
    <w:uiPriority w:val="22"/>
    <w:qFormat/>
    <w:rsid w:val="00790699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E215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15F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15F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15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15F3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5CE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767CA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940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0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05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19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32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098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996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814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145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963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3460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6741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8602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6538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65801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2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4.xml"/><Relationship Id="rId10" Type="http://schemas.openxmlformats.org/officeDocument/2006/relationships/footnotes" Target="footnotes.xml"/><Relationship Id="rId4" Type="http://schemas.openxmlformats.org/officeDocument/2006/relationships/customXml" Target="../customXml/item3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39F15532FD9B4487C29D9AECCA847C" ma:contentTypeVersion="1" ma:contentTypeDescription="Create a new document." ma:contentTypeScope="" ma:versionID="6145d4e72ebc1187c9b8fba30fd46ca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4606014966f62809c3aa1590cf73b2e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8F0785E-37DE-47AF-AD47-F275A6E1B0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858B9CD-B112-466B-A551-8446FC1A0F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5399CC-710E-41CB-8AAA-42724372238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D4D7BEB-3BD8-4779-831D-6B522F6BF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Print Essex</Company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Waites</dc:creator>
  <cp:lastModifiedBy>Ferstman, Carla</cp:lastModifiedBy>
  <cp:revision>2</cp:revision>
  <cp:lastPrinted>2019-06-21T11:31:00Z</cp:lastPrinted>
  <dcterms:created xsi:type="dcterms:W3CDTF">2019-07-26T07:38:00Z</dcterms:created>
  <dcterms:modified xsi:type="dcterms:W3CDTF">2019-07-26T07:38:00Z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0x0101008339F15532FD9B4487C29D9AECCA847C</vt:lpwstr>
  </property>
</Properties>
</file>